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6EAF" w14:textId="198AD1C2" w:rsidR="003B230A" w:rsidRDefault="00F639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6B3F0" wp14:editId="2C42CBA2">
                <wp:simplePos x="0" y="0"/>
                <wp:positionH relativeFrom="column">
                  <wp:posOffset>-57150</wp:posOffset>
                </wp:positionH>
                <wp:positionV relativeFrom="paragraph">
                  <wp:posOffset>3735705</wp:posOffset>
                </wp:positionV>
                <wp:extent cx="6329680" cy="2882900"/>
                <wp:effectExtent l="13970" t="6350" r="952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F0A6" w14:textId="77777777" w:rsidR="0033177A" w:rsidRPr="00613751" w:rsidRDefault="0045106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>La cérémonie de commémoration du 11 novembre célébrait, cette année, le centenaire de la sépulture du soldat inconnu sous l’Arc de triomphe. En  effet 11 novembre 1920</w:t>
                            </w:r>
                            <w:r w:rsidR="00613751">
                              <w:t>, le peuple de France l’accompagne solennellement. La patrie, reconnaissante et unanime, s’incline respectueusement devant son cercueil, en saluant la mémoire de tous les soldats morts sous le drapeau tricolore (</w:t>
                            </w:r>
                            <w:r w:rsidR="00613751" w:rsidRPr="00613751">
                              <w:rPr>
                                <w:i/>
                                <w:sz w:val="18"/>
                                <w:szCs w:val="18"/>
                              </w:rPr>
                              <w:t>extraits du texte de Geneviève DARRIEUSSECQ, ministre déléguée auprès de la ministre des Armées, chargée de la Mémoire et des Anciens Combattants)</w:t>
                            </w:r>
                          </w:p>
                          <w:p w14:paraId="1A84E20E" w14:textId="77777777" w:rsidR="0045106D" w:rsidRDefault="0045106D">
                            <w:r>
                              <w:t>Cette mémoire vit dans chacune de nos communes, dans chacun de nos monuments aux morts, dans nos mémoires familiales.</w:t>
                            </w:r>
                            <w:r w:rsidR="00613751">
                              <w:t xml:space="preserve"> Ainsi, Michel GABORIT, maire ainsi que Dominique PENAUD, président de la section UNC Soldats de France MO</w:t>
                            </w:r>
                            <w:r w:rsidR="00982A2B">
                              <w:t>NSIREIGNE</w:t>
                            </w:r>
                            <w:r w:rsidR="00613751">
                              <w:t xml:space="preserve"> accompagnés, seulement,  de quelques personnes de la commune ont </w:t>
                            </w:r>
                            <w:r w:rsidR="00982A2B">
                              <w:t>déposé une gerbe au monument aux morts après avoir effectué l’appel des Sirénémontains  morts pour la France.</w:t>
                            </w:r>
                          </w:p>
                          <w:p w14:paraId="76E0ED14" w14:textId="77777777" w:rsidR="00982A2B" w:rsidRDefault="00982A2B">
                            <w:r>
                              <w:t>Cette cérémonie s’est déroulée une nouvelle fois (après le 8 mai 2020) sans public, afin de s’adapter aux consignes sanitaire nationales.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6B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94.15pt;width:498.4pt;height:2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3vLQIAAFgEAAAOAAAAZHJzL2Uyb0RvYy54bWysVNtu2zAMfR+wfxD0vjhxkyw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">
                <v:textbox>
                  <w:txbxContent>
                    <w:p w14:paraId="4288F0A6" w14:textId="77777777" w:rsidR="0033177A" w:rsidRPr="00613751" w:rsidRDefault="0045106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t>La cérémonie de commémoration du 11 novembre célébrait, cette année, le centenaire de la sépulture du soldat inconnu sous l’Arc de triomphe. En  effet 11 novembre 1920</w:t>
                      </w:r>
                      <w:r w:rsidR="00613751">
                        <w:t>, le peuple de France l’accompagne solennellement. La patrie, reconnaissante et unanime, s’incline respectueusement devant son cercueil, en saluant la mémoire de tous les soldats morts sous le drapeau tricolore (</w:t>
                      </w:r>
                      <w:r w:rsidR="00613751" w:rsidRPr="00613751">
                        <w:rPr>
                          <w:i/>
                          <w:sz w:val="18"/>
                          <w:szCs w:val="18"/>
                        </w:rPr>
                        <w:t>extraits du texte de Geneviève DARRIEUSSECQ, ministre déléguée auprès de la ministre des Armées, chargée de la Mémoire et des Anciens Combattants)</w:t>
                      </w:r>
                    </w:p>
                    <w:p w14:paraId="1A84E20E" w14:textId="77777777" w:rsidR="0045106D" w:rsidRDefault="0045106D">
                      <w:r>
                        <w:t>Cette mémoire vit dans chacune de nos communes, dans chacun de nos monuments aux morts, dans nos mémoires familiales.</w:t>
                      </w:r>
                      <w:r w:rsidR="00613751">
                        <w:t xml:space="preserve"> Ainsi, Michel GABORIT, maire ainsi que Dominique PENAUD, président de la section UNC Soldats de France MO</w:t>
                      </w:r>
                      <w:r w:rsidR="00982A2B">
                        <w:t>NSIREIGNE</w:t>
                      </w:r>
                      <w:r w:rsidR="00613751">
                        <w:t xml:space="preserve"> accompagnés, seulement,  de quelques personnes de la commune ont </w:t>
                      </w:r>
                      <w:r w:rsidR="00982A2B">
                        <w:t>déposé une gerbe au monument aux morts après avoir effectué l’appel des Sirénémontains  morts pour la France.</w:t>
                      </w:r>
                    </w:p>
                    <w:p w14:paraId="76E0ED14" w14:textId="77777777" w:rsidR="00982A2B" w:rsidRDefault="00982A2B">
                      <w:r>
                        <w:t>Cette cérémonie s’est déroulée une nouvelle fois (après le 8 mai 2020) sans public, afin de s’adapter aux consignes sanitaire nationales.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C3193" wp14:editId="71AA9098">
                <wp:simplePos x="0" y="0"/>
                <wp:positionH relativeFrom="column">
                  <wp:posOffset>3830955</wp:posOffset>
                </wp:positionH>
                <wp:positionV relativeFrom="paragraph">
                  <wp:posOffset>436245</wp:posOffset>
                </wp:positionV>
                <wp:extent cx="2298065" cy="2711450"/>
                <wp:effectExtent l="0" t="2540" r="63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7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0E239" w14:textId="77777777" w:rsidR="0033177A" w:rsidRPr="0045106D" w:rsidRDefault="0033177A" w:rsidP="0061375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5106D">
                              <w:rPr>
                                <w:b/>
                                <w:u w:val="single"/>
                              </w:rPr>
                              <w:t>Commémoration du 11 novembre</w:t>
                            </w:r>
                            <w:r w:rsidR="00613751">
                              <w:rPr>
                                <w:b/>
                                <w:u w:val="single"/>
                              </w:rPr>
                              <w:t xml:space="preserve"> à MONSIREIGNE</w:t>
                            </w:r>
                          </w:p>
                          <w:p w14:paraId="1E83715C" w14:textId="77777777" w:rsidR="0033177A" w:rsidRDefault="0033177A"/>
                          <w:p w14:paraId="33A0A94B" w14:textId="77777777" w:rsidR="0033177A" w:rsidRPr="0045106D" w:rsidRDefault="0033177A" w:rsidP="0045106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5106D">
                              <w:rPr>
                                <w:b/>
                                <w:i/>
                              </w:rPr>
                              <w:t>Il y a 100 ans, le 11 novembre 1920, un soldat inconnu achevait le long périple l’amenant du champ de bataille sur lequel il est tombé à l’</w:t>
                            </w:r>
                            <w:r w:rsidR="0045106D" w:rsidRPr="0045106D">
                              <w:rPr>
                                <w:b/>
                                <w:i/>
                              </w:rPr>
                              <w:t>A</w:t>
                            </w:r>
                            <w:r w:rsidRPr="0045106D">
                              <w:rPr>
                                <w:b/>
                                <w:i/>
                              </w:rPr>
                              <w:t>rc de triomphe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C3193" id="Text Box 3" o:spid="_x0000_s1027" type="#_x0000_t202" style="position:absolute;margin-left:301.65pt;margin-top:34.35pt;width:180.95pt;height:2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" stroked="f">
                <v:textbox>
                  <w:txbxContent>
                    <w:p w14:paraId="2ED0E239" w14:textId="77777777" w:rsidR="0033177A" w:rsidRPr="0045106D" w:rsidRDefault="0033177A" w:rsidP="0061375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5106D">
                        <w:rPr>
                          <w:b/>
                          <w:u w:val="single"/>
                        </w:rPr>
                        <w:t>Commémoration du 11 novembre</w:t>
                      </w:r>
                      <w:r w:rsidR="00613751">
                        <w:rPr>
                          <w:b/>
                          <w:u w:val="single"/>
                        </w:rPr>
                        <w:t xml:space="preserve"> à MONSIREIGNE</w:t>
                      </w:r>
                    </w:p>
                    <w:p w14:paraId="1E83715C" w14:textId="77777777" w:rsidR="0033177A" w:rsidRDefault="0033177A"/>
                    <w:p w14:paraId="33A0A94B" w14:textId="77777777" w:rsidR="0033177A" w:rsidRPr="0045106D" w:rsidRDefault="0033177A" w:rsidP="0045106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5106D">
                        <w:rPr>
                          <w:b/>
                          <w:i/>
                        </w:rPr>
                        <w:t>Il y a 100 ans, le 11 novembre 1920, un soldat inconnu achevait le long périple l’amenant du champ de bataille sur lequel il est tombé à l’</w:t>
                      </w:r>
                      <w:r w:rsidR="0045106D" w:rsidRPr="0045106D">
                        <w:rPr>
                          <w:b/>
                          <w:i/>
                        </w:rPr>
                        <w:t>A</w:t>
                      </w:r>
                      <w:r w:rsidRPr="0045106D">
                        <w:rPr>
                          <w:b/>
                          <w:i/>
                        </w:rPr>
                        <w:t>rc de triomphe</w:t>
                      </w:r>
                    </w:p>
                  </w:txbxContent>
                </v:textbox>
              </v:shape>
            </w:pict>
          </mc:Fallback>
        </mc:AlternateContent>
      </w:r>
      <w:r w:rsidR="0033177A">
        <w:rPr>
          <w:noProof/>
          <w:lang w:eastAsia="fr-FR"/>
        </w:rPr>
        <w:drawing>
          <wp:inline distT="0" distB="0" distL="0" distR="0" wp14:anchorId="07D1C85F" wp14:editId="1600913F">
            <wp:extent cx="3539187" cy="2655444"/>
            <wp:effectExtent l="0" t="438150" r="0" b="430656"/>
            <wp:docPr id="2" name="Image 2" descr="C:\Users\PORTAB~1\AppData\Local\Temp\IMG_34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AB~1\AppData\Local\Temp\IMG_340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8678" cy="265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30A" w:rsidSect="003B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7A"/>
    <w:rsid w:val="0033177A"/>
    <w:rsid w:val="003B230A"/>
    <w:rsid w:val="0045106D"/>
    <w:rsid w:val="00613751"/>
    <w:rsid w:val="00746334"/>
    <w:rsid w:val="00803057"/>
    <w:rsid w:val="00982A2B"/>
    <w:rsid w:val="00F6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A41540"/>
  <w15:docId w15:val="{8DADC044-437F-43C1-837B-71674EB0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B0AD0-0198-4E63-A56E-5F6D96EC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poste</cp:lastModifiedBy>
  <cp:revision>2</cp:revision>
  <dcterms:created xsi:type="dcterms:W3CDTF">2020-11-17T13:35:00Z</dcterms:created>
  <dcterms:modified xsi:type="dcterms:W3CDTF">2020-11-17T13:35:00Z</dcterms:modified>
</cp:coreProperties>
</file>